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fa68d80e50fe0e84c83a60a729af090eab6b3b"/>
    <w:p>
      <w:pPr>
        <w:pStyle w:val="Heading1"/>
      </w:pPr>
      <w:r>
        <w:t xml:space="preserve">Microproject 6: Trend Forecasting with Excel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Use Excel to perform trend forecasting on historical sales data.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sales_trend.csv</w:t>
      </w:r>
      <w:r>
        <w:t xml:space="preserve"> </w:t>
      </w:r>
      <w:r>
        <w:t xml:space="preserve">– The dataset contains yearly sales figures for five years.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Load the dataset in Excel and plot the annual sales using a line chart.</w:t>
      </w:r>
      <w:r>
        <w:t xml:space="preserve"> </w:t>
      </w:r>
      <w:r>
        <w:t xml:space="preserve">2. Add a trendline and display the equation on the chart.</w:t>
      </w:r>
      <w:r>
        <w:t xml:space="preserve"> </w:t>
      </w:r>
      <w:r>
        <w:t xml:space="preserve">3. Use Excel’s FORECAST function or extend the trendline to predict sales for the next year.</w:t>
      </w:r>
      <w:r>
        <w:t xml:space="preserve"> </w:t>
      </w:r>
      <w:r>
        <w:t xml:space="preserve">4. Calculate the annual growth rate based on the dataset.</w:t>
      </w:r>
      <w:r>
        <w:t xml:space="preserve"> </w:t>
      </w:r>
      <w:r>
        <w:t xml:space="preserve">5. Include the forecasted value and growth rate in your report.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line chart with trendline and forecasted next year’s sales value, plus growth rate calculation.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Excel; Duration: 1 week; Skills: Charting and Forecasting (CO4).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2025-09-06T02:08:55Z</dcterms:created>
  <dcterms:modified xsi:type="dcterms:W3CDTF">2025-09-06T02:08:55Z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